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06F" w:rsidRPr="00487EE8" w:rsidRDefault="00A2406F" w:rsidP="00CA7143">
      <w:pPr>
        <w:snapToGrid w:val="0"/>
        <w:spacing w:line="600" w:lineRule="exact"/>
        <w:rPr>
          <w:rFonts w:ascii="仿宋_GB2312" w:eastAsia="仿宋_GB2312"/>
          <w:sz w:val="44"/>
          <w:szCs w:val="44"/>
        </w:rPr>
      </w:pPr>
    </w:p>
    <w:p w:rsidR="00A2406F" w:rsidRPr="00FD66C7" w:rsidRDefault="00A2406F" w:rsidP="000A5B53">
      <w:pPr>
        <w:snapToGrid w:val="0"/>
        <w:spacing w:line="2000" w:lineRule="exact"/>
        <w:jc w:val="center"/>
        <w:rPr>
          <w:rFonts w:ascii="宋体" w:hAnsi="宋体"/>
          <w:b/>
          <w:color w:val="FF0000"/>
          <w:spacing w:val="100"/>
          <w:w w:val="55"/>
          <w:sz w:val="150"/>
          <w:szCs w:val="84"/>
        </w:rPr>
      </w:pPr>
      <w:r w:rsidRPr="00FD66C7">
        <w:rPr>
          <w:rFonts w:ascii="宋体" w:hAnsi="宋体" w:hint="eastAsia"/>
          <w:b/>
          <w:color w:val="FF0000"/>
          <w:w w:val="61"/>
          <w:kern w:val="0"/>
          <w:sz w:val="150"/>
          <w:szCs w:val="84"/>
          <w:fitText w:val="9240" w:id="-108808960"/>
        </w:rPr>
        <w:t>重庆市教育考试院文</w:t>
      </w:r>
      <w:r w:rsidRPr="00FD66C7">
        <w:rPr>
          <w:rFonts w:ascii="宋体" w:hAnsi="宋体" w:hint="eastAsia"/>
          <w:b/>
          <w:color w:val="FF0000"/>
          <w:spacing w:val="35"/>
          <w:w w:val="61"/>
          <w:kern w:val="0"/>
          <w:sz w:val="150"/>
          <w:szCs w:val="84"/>
          <w:fitText w:val="9240" w:id="-108808960"/>
        </w:rPr>
        <w:t>件</w:t>
      </w:r>
    </w:p>
    <w:p w:rsidR="00A2406F" w:rsidRPr="00FD66C7" w:rsidRDefault="00A2406F" w:rsidP="00B73266">
      <w:pPr>
        <w:snapToGrid w:val="0"/>
        <w:spacing w:line="500" w:lineRule="exact"/>
        <w:rPr>
          <w:rFonts w:ascii="宋体" w:hAnsi="宋体"/>
          <w:color w:val="FF0000"/>
          <w:sz w:val="32"/>
          <w:szCs w:val="32"/>
        </w:rPr>
      </w:pPr>
    </w:p>
    <w:p w:rsidR="00A2406F" w:rsidRPr="00FD66C7" w:rsidRDefault="00A2406F" w:rsidP="00715E8C">
      <w:pPr>
        <w:snapToGrid w:val="0"/>
        <w:spacing w:line="600" w:lineRule="exact"/>
        <w:jc w:val="center"/>
        <w:rPr>
          <w:rFonts w:ascii="方正仿宋_GBK" w:eastAsia="方正仿宋_GBK" w:hAnsi="宋体"/>
          <w:color w:val="FF0000"/>
          <w:sz w:val="32"/>
          <w:szCs w:val="32"/>
        </w:rPr>
      </w:pPr>
      <w:proofErr w:type="gramStart"/>
      <w:r w:rsidRPr="00FD66C7">
        <w:rPr>
          <w:rFonts w:ascii="方正仿宋_GBK" w:eastAsia="方正仿宋_GBK" w:hint="eastAsia"/>
          <w:sz w:val="32"/>
          <w:szCs w:val="32"/>
        </w:rPr>
        <w:t>渝教考发</w:t>
      </w:r>
      <w:proofErr w:type="gramEnd"/>
      <w:r w:rsidRPr="00FD66C7">
        <w:rPr>
          <w:rFonts w:ascii="方正仿宋_GBK" w:eastAsia="方正仿宋_GBK" w:hint="eastAsia"/>
          <w:sz w:val="32"/>
          <w:szCs w:val="32"/>
        </w:rPr>
        <w:t>〔2022〕4</w:t>
      </w:r>
      <w:r w:rsidRPr="00FD66C7">
        <w:rPr>
          <w:rFonts w:ascii="方正仿宋_GBK" w:eastAsia="方正仿宋_GBK"/>
          <w:sz w:val="32"/>
          <w:szCs w:val="32"/>
        </w:rPr>
        <w:t>1</w:t>
      </w:r>
      <w:r w:rsidRPr="00FD66C7">
        <w:rPr>
          <w:rFonts w:ascii="方正仿宋_GBK" w:eastAsia="方正仿宋_GBK" w:hint="eastAsia"/>
          <w:sz w:val="32"/>
          <w:szCs w:val="32"/>
        </w:rPr>
        <w:t>号</w:t>
      </w:r>
    </w:p>
    <w:p w:rsidR="00A2406F" w:rsidRPr="00FD66C7" w:rsidRDefault="00E135CE" w:rsidP="000A5B53">
      <w:pPr>
        <w:snapToGrid w:val="0"/>
        <w:jc w:val="center"/>
        <w:rPr>
          <w:rFonts w:ascii="宋体" w:hAnsi="宋体"/>
          <w:color w:val="000000"/>
          <w:sz w:val="32"/>
          <w:szCs w:val="32"/>
        </w:rPr>
      </w:pPr>
      <w:r w:rsidRPr="00FD66C7">
        <w:pict>
          <v:polyline id="直接连接符 1" o:spid="_x0000_s1026" style="position:absolute;left:0;text-align:left;z-index:251659264;visibility:visible" points="-9pt,5.2pt,468pt,5.15pt" coordsize="9540,1" strokecolor="red" strokeweight="1.2pt">
            <v:path arrowok="t"/>
          </v:polyline>
        </w:pict>
      </w:r>
    </w:p>
    <w:p w:rsidR="00A2406F" w:rsidRPr="00FD66C7" w:rsidRDefault="00A2406F" w:rsidP="004D6417">
      <w:pPr>
        <w:spacing w:line="600" w:lineRule="exact"/>
        <w:ind w:firstLineChars="650" w:firstLine="2860"/>
        <w:rPr>
          <w:rFonts w:ascii="方正小标宋_GBK" w:eastAsia="方正小标宋_GBK" w:hAnsi="黑体"/>
          <w:kern w:val="0"/>
          <w:sz w:val="44"/>
          <w:szCs w:val="44"/>
        </w:rPr>
      </w:pPr>
      <w:r w:rsidRPr="00FD66C7">
        <w:rPr>
          <w:rFonts w:ascii="方正小标宋_GBK" w:eastAsia="方正小标宋_GBK" w:hAnsi="黑体" w:hint="eastAsia"/>
          <w:kern w:val="0"/>
          <w:sz w:val="44"/>
          <w:szCs w:val="44"/>
        </w:rPr>
        <w:t>重庆市教育考试院</w:t>
      </w:r>
    </w:p>
    <w:p w:rsidR="00A2406F" w:rsidRPr="00FD66C7" w:rsidRDefault="00A2406F" w:rsidP="004D6417">
      <w:pPr>
        <w:spacing w:line="600" w:lineRule="exact"/>
        <w:jc w:val="center"/>
        <w:rPr>
          <w:rFonts w:ascii="方正小标宋_GBK" w:eastAsia="方正小标宋_GBK" w:hAnsi="黑体"/>
          <w:kern w:val="0"/>
          <w:sz w:val="44"/>
          <w:szCs w:val="44"/>
        </w:rPr>
      </w:pPr>
      <w:r w:rsidRPr="00FD66C7">
        <w:rPr>
          <w:rFonts w:ascii="方正小标宋_GBK" w:eastAsia="方正小标宋_GBK" w:hAnsi="黑体" w:hint="eastAsia"/>
          <w:kern w:val="0"/>
          <w:sz w:val="44"/>
          <w:szCs w:val="44"/>
        </w:rPr>
        <w:t>关于做好2022年普通高校专升本</w:t>
      </w:r>
    </w:p>
    <w:p w:rsidR="00A2406F" w:rsidRPr="00FD66C7" w:rsidRDefault="00A2406F" w:rsidP="00327F5E">
      <w:pPr>
        <w:spacing w:line="600" w:lineRule="exact"/>
        <w:jc w:val="center"/>
        <w:rPr>
          <w:rFonts w:ascii="方正小标宋_GBK" w:eastAsia="方正小标宋_GBK" w:hAnsi="黑体"/>
          <w:kern w:val="0"/>
          <w:sz w:val="44"/>
          <w:szCs w:val="44"/>
        </w:rPr>
      </w:pPr>
      <w:r w:rsidRPr="00FD66C7">
        <w:rPr>
          <w:rFonts w:ascii="方正小标宋_GBK" w:eastAsia="方正小标宋_GBK" w:hAnsi="黑体" w:hint="eastAsia"/>
          <w:kern w:val="0"/>
          <w:sz w:val="44"/>
          <w:szCs w:val="44"/>
        </w:rPr>
        <w:t>志愿填报及有关工作的通知</w:t>
      </w:r>
    </w:p>
    <w:p w:rsidR="00A2406F" w:rsidRPr="00FD66C7" w:rsidRDefault="00A2406F" w:rsidP="00327F5E">
      <w:pPr>
        <w:spacing w:line="600" w:lineRule="exact"/>
        <w:rPr>
          <w:rFonts w:ascii="方正仿宋_GBK" w:eastAsia="方正仿宋_GBK" w:hAnsi="仿宋"/>
          <w:kern w:val="0"/>
          <w:sz w:val="32"/>
          <w:szCs w:val="32"/>
        </w:rPr>
      </w:pPr>
    </w:p>
    <w:p w:rsidR="00A2406F" w:rsidRPr="00FD66C7" w:rsidRDefault="00A2406F" w:rsidP="00327F5E">
      <w:pPr>
        <w:spacing w:line="600" w:lineRule="exact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各有关高校：</w:t>
      </w:r>
    </w:p>
    <w:p w:rsidR="00A2406F" w:rsidRPr="00FD66C7" w:rsidRDefault="00A2406F" w:rsidP="00C72CB1">
      <w:pPr>
        <w:spacing w:line="600" w:lineRule="exact"/>
        <w:ind w:firstLine="56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考生志愿是普通高校专升本录取的重要依据，志愿填报工作是普通高校专升本录取工作的重要环节。根据《重庆市教育委员会关于印发2022年重庆市普通高校“专升本”考试招生工作实施方案的通知》（</w:t>
      </w:r>
      <w:proofErr w:type="gramStart"/>
      <w:r w:rsidRPr="00FD66C7">
        <w:rPr>
          <w:rFonts w:ascii="方正仿宋_GBK" w:eastAsia="方正仿宋_GBK" w:hint="eastAsia"/>
          <w:color w:val="000000"/>
          <w:sz w:val="32"/>
          <w:szCs w:val="32"/>
        </w:rPr>
        <w:t>渝教学发</w:t>
      </w:r>
      <w:proofErr w:type="gramEnd"/>
      <w:r w:rsidRPr="00FD66C7">
        <w:rPr>
          <w:rFonts w:ascii="方正仿宋_GBK" w:eastAsia="方正仿宋_GBK" w:hint="eastAsia"/>
          <w:color w:val="000000"/>
          <w:sz w:val="32"/>
          <w:szCs w:val="32"/>
        </w:rPr>
        <w:t>〔2021〕23号）要求，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现将做好2022年普通高校专升本志愿填报工作有关事宜通知如下：</w:t>
      </w:r>
    </w:p>
    <w:p w:rsidR="00A2406F" w:rsidRPr="00FD66C7" w:rsidRDefault="00A2406F" w:rsidP="00C72CB1">
      <w:pPr>
        <w:spacing w:line="600" w:lineRule="exact"/>
        <w:ind w:firstLineChars="200" w:firstLine="640"/>
        <w:rPr>
          <w:rFonts w:ascii="方正黑体_GBK" w:eastAsia="方正黑体_GBK" w:hAnsi="仿宋"/>
          <w:sz w:val="32"/>
          <w:szCs w:val="32"/>
        </w:rPr>
      </w:pPr>
      <w:r w:rsidRPr="00FD66C7">
        <w:rPr>
          <w:rFonts w:ascii="方正黑体_GBK" w:eastAsia="方正黑体_GBK" w:hAnsi="仿宋" w:hint="eastAsia"/>
          <w:sz w:val="32"/>
          <w:szCs w:val="32"/>
        </w:rPr>
        <w:t>一、志愿设置及录取顺序</w:t>
      </w:r>
    </w:p>
    <w:p w:rsidR="00A2406F" w:rsidRPr="00FD66C7" w:rsidRDefault="00A2406F" w:rsidP="00320C89">
      <w:pPr>
        <w:snapToGrid w:val="0"/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D66C7">
        <w:rPr>
          <w:rFonts w:ascii="方正仿宋_GBK" w:eastAsia="方正仿宋_GBK" w:hint="eastAsia"/>
          <w:sz w:val="32"/>
          <w:szCs w:val="32"/>
        </w:rPr>
        <w:t>一所院校的一个专业为一个志愿，共设30个“院校+专业”</w:t>
      </w:r>
      <w:r w:rsidRPr="00FD66C7">
        <w:rPr>
          <w:rFonts w:ascii="方正仿宋_GBK" w:eastAsia="方正仿宋_GBK" w:hAnsi="仿宋" w:hint="eastAsia"/>
          <w:sz w:val="32"/>
          <w:szCs w:val="32"/>
        </w:rPr>
        <w:t>平行</w:t>
      </w:r>
      <w:r w:rsidRPr="00FD66C7">
        <w:rPr>
          <w:rFonts w:ascii="方正仿宋_GBK" w:eastAsia="方正仿宋_GBK" w:hint="eastAsia"/>
          <w:sz w:val="32"/>
          <w:szCs w:val="32"/>
        </w:rPr>
        <w:t>志愿，考生最多可填30个</w:t>
      </w:r>
      <w:r w:rsidRPr="00FD66C7">
        <w:rPr>
          <w:rFonts w:ascii="方正仿宋_GBK" w:eastAsia="方正仿宋_GBK" w:hAnsi="仿宋" w:hint="eastAsia"/>
          <w:sz w:val="32"/>
          <w:szCs w:val="32"/>
        </w:rPr>
        <w:t>平行</w:t>
      </w:r>
      <w:r w:rsidRPr="00FD66C7">
        <w:rPr>
          <w:rFonts w:ascii="方正仿宋_GBK" w:eastAsia="方正仿宋_GBK" w:hint="eastAsia"/>
          <w:sz w:val="32"/>
          <w:szCs w:val="32"/>
        </w:rPr>
        <w:t>志愿。</w:t>
      </w:r>
    </w:p>
    <w:p w:rsidR="00A2406F" w:rsidRPr="00FD66C7" w:rsidRDefault="00A2406F" w:rsidP="00320C89">
      <w:pPr>
        <w:snapToGrid w:val="0"/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D66C7">
        <w:rPr>
          <w:rFonts w:ascii="方正仿宋_GBK" w:eastAsia="方正仿宋_GBK" w:hint="eastAsia"/>
          <w:sz w:val="32"/>
          <w:szCs w:val="32"/>
        </w:rPr>
        <w:t>专升本录取，分专项批次（包括原建档立</w:t>
      </w:r>
      <w:proofErr w:type="gramStart"/>
      <w:r w:rsidRPr="00FD66C7">
        <w:rPr>
          <w:rFonts w:ascii="方正仿宋_GBK" w:eastAsia="方正仿宋_GBK" w:hint="eastAsia"/>
          <w:sz w:val="32"/>
          <w:szCs w:val="32"/>
        </w:rPr>
        <w:t>卡贫困</w:t>
      </w:r>
      <w:proofErr w:type="gramEnd"/>
      <w:r w:rsidRPr="00FD66C7">
        <w:rPr>
          <w:rFonts w:ascii="方正仿宋_GBK" w:eastAsia="方正仿宋_GBK" w:hint="eastAsia"/>
          <w:sz w:val="32"/>
          <w:szCs w:val="32"/>
        </w:rPr>
        <w:t>家庭毕业生、技能竞赛免试生，下同）和普通批次两个阶段。首先</w:t>
      </w:r>
      <w:r w:rsidRPr="00FD66C7">
        <w:rPr>
          <w:rFonts w:ascii="方正仿宋_GBK" w:eastAsia="方正仿宋_GBK" w:hint="eastAsia"/>
          <w:sz w:val="32"/>
          <w:szCs w:val="32"/>
        </w:rPr>
        <w:lastRenderedPageBreak/>
        <w:t>录取专项批次，专项批次录取后，进入普通批次录取。所有批次录取安排征集志愿一次，征集志愿设置与初次填报相同。所有考生只能选择一种身份填报志愿和参加录取</w:t>
      </w:r>
      <w:r w:rsidRPr="00FD66C7">
        <w:rPr>
          <w:rFonts w:ascii="方正仿宋_GBK" w:eastAsia="方正仿宋_GBK"/>
          <w:sz w:val="32"/>
          <w:szCs w:val="32"/>
        </w:rPr>
        <w:t>,</w:t>
      </w:r>
      <w:r w:rsidRPr="00FD66C7">
        <w:rPr>
          <w:rFonts w:ascii="方正仿宋_GBK" w:eastAsia="方正仿宋_GBK" w:hint="eastAsia"/>
          <w:sz w:val="32"/>
          <w:szCs w:val="32"/>
        </w:rPr>
        <w:t>未被专项批次录取的考生，不得进入下一批次录取。</w:t>
      </w:r>
    </w:p>
    <w:p w:rsidR="00A2406F" w:rsidRPr="00FD66C7" w:rsidRDefault="00A2406F" w:rsidP="00320C89">
      <w:pPr>
        <w:spacing w:line="600" w:lineRule="exact"/>
        <w:ind w:firstLine="560"/>
        <w:rPr>
          <w:rFonts w:ascii="方正黑体_GBK" w:eastAsia="方正黑体_GBK"/>
          <w:color w:val="000000"/>
          <w:sz w:val="32"/>
          <w:szCs w:val="32"/>
        </w:rPr>
      </w:pPr>
      <w:r w:rsidRPr="00FD66C7">
        <w:rPr>
          <w:rFonts w:ascii="方正黑体_GBK" w:eastAsia="方正黑体_GBK" w:hint="eastAsia"/>
          <w:color w:val="000000"/>
          <w:sz w:val="32"/>
          <w:szCs w:val="32"/>
        </w:rPr>
        <w:t>二、志愿填报时间</w:t>
      </w:r>
    </w:p>
    <w:p w:rsidR="00A2406F" w:rsidRPr="00FD66C7" w:rsidRDefault="00A2406F" w:rsidP="002E416E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2022年普通高校专升本志愿填报采用网上填报方式。</w:t>
      </w:r>
    </w:p>
    <w:p w:rsidR="00A2406F" w:rsidRPr="00FD66C7" w:rsidRDefault="00A2406F" w:rsidP="002E416E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初次填报时间为5月20日9:00—5月21日17：00，</w:t>
      </w:r>
      <w:r w:rsidRPr="00FD66C7">
        <w:rPr>
          <w:rFonts w:ascii="方正仿宋_GBK" w:eastAsia="方正仿宋_GBK" w:hint="eastAsia"/>
          <w:sz w:val="32"/>
          <w:szCs w:val="32"/>
        </w:rPr>
        <w:t>专项批次征集志愿填报时间为5月27日9：30—14：30，普通批次征集志愿填报时间为6月1日9：30—14：30。</w:t>
      </w:r>
    </w:p>
    <w:p w:rsidR="00A2406F" w:rsidRPr="00FD66C7" w:rsidRDefault="00A2406F" w:rsidP="00924B56">
      <w:pPr>
        <w:spacing w:line="600" w:lineRule="exact"/>
        <w:ind w:firstLineChars="200" w:firstLine="640"/>
        <w:rPr>
          <w:rFonts w:ascii="方正仿宋_GBK" w:eastAsia="方正仿宋_GBK" w:hAnsi="宋体"/>
          <w:sz w:val="32"/>
          <w:szCs w:val="32"/>
        </w:rPr>
      </w:pPr>
      <w:r w:rsidRPr="00FD66C7">
        <w:rPr>
          <w:rFonts w:ascii="方正仿宋_GBK" w:eastAsia="方正仿宋_GBK" w:hAnsi="宋体" w:hint="eastAsia"/>
          <w:sz w:val="32"/>
          <w:szCs w:val="32"/>
        </w:rPr>
        <w:t>考生可在每次征集志愿填报时查询当次填报前录取结果。5月29日9:30后查询</w:t>
      </w:r>
      <w:r w:rsidRPr="00FD66C7">
        <w:rPr>
          <w:rFonts w:ascii="方正仿宋_GBK" w:eastAsia="方正仿宋_GBK" w:hAnsi="宋体"/>
          <w:sz w:val="32"/>
          <w:szCs w:val="32"/>
        </w:rPr>
        <w:t>专项批次录取结果</w:t>
      </w:r>
      <w:r w:rsidRPr="00FD66C7">
        <w:rPr>
          <w:rFonts w:ascii="方正仿宋_GBK" w:eastAsia="方正仿宋_GBK" w:hAnsi="宋体" w:hint="eastAsia"/>
          <w:sz w:val="32"/>
          <w:szCs w:val="32"/>
        </w:rPr>
        <w:t>， 6月3日9:30后查询</w:t>
      </w:r>
      <w:r w:rsidRPr="00FD66C7">
        <w:rPr>
          <w:rFonts w:ascii="方正仿宋_GBK" w:eastAsia="方正仿宋_GBK" w:hAnsi="宋体"/>
          <w:sz w:val="32"/>
          <w:szCs w:val="32"/>
        </w:rPr>
        <w:t>普通批次录取结果</w:t>
      </w:r>
      <w:r w:rsidRPr="00FD66C7">
        <w:rPr>
          <w:rFonts w:ascii="方正仿宋_GBK" w:eastAsia="方正仿宋_GBK" w:hAnsi="宋体" w:hint="eastAsia"/>
          <w:sz w:val="32"/>
          <w:szCs w:val="32"/>
        </w:rPr>
        <w:t>。</w:t>
      </w:r>
    </w:p>
    <w:p w:rsidR="00A2406F" w:rsidRPr="00FD66C7" w:rsidRDefault="00A2406F" w:rsidP="00924B56">
      <w:pPr>
        <w:spacing w:line="600" w:lineRule="exact"/>
        <w:ind w:firstLineChars="200" w:firstLine="640"/>
        <w:rPr>
          <w:rFonts w:ascii="方正黑体_GBK" w:eastAsia="方正黑体_GBK" w:hAnsi="仿宋"/>
          <w:kern w:val="0"/>
          <w:sz w:val="32"/>
          <w:szCs w:val="32"/>
        </w:rPr>
      </w:pPr>
      <w:r w:rsidRPr="00FD66C7">
        <w:rPr>
          <w:rFonts w:ascii="方正黑体_GBK" w:eastAsia="方正黑体_GBK" w:hAnsi="黑体" w:hint="eastAsia"/>
          <w:kern w:val="0"/>
          <w:sz w:val="32"/>
          <w:szCs w:val="32"/>
        </w:rPr>
        <w:t>三、</w:t>
      </w:r>
      <w:r w:rsidRPr="00FD66C7">
        <w:rPr>
          <w:rFonts w:ascii="方正黑体_GBK" w:eastAsia="方正黑体_GBK" w:hint="eastAsia"/>
          <w:sz w:val="32"/>
          <w:szCs w:val="32"/>
        </w:rPr>
        <w:t>志愿填报操作流程</w:t>
      </w:r>
    </w:p>
    <w:p w:rsidR="00A2406F" w:rsidRPr="00FD66C7" w:rsidRDefault="00A2406F" w:rsidP="00990841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/>
          <w:kern w:val="0"/>
          <w:sz w:val="32"/>
          <w:szCs w:val="32"/>
        </w:rPr>
        <w:t>考生凭2022年专升本考生号和报名时设置的密码（密码请妥善保管）登录重庆市教育考试院门户网（http://www.cqksy.cn）或重庆招考信息网（http://www.cqzk.com.cn）进行志愿填报。登录后，考生认真阅读《填报条款和声明》，然后点击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“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我已知晓并同意上述条款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”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进入下一页面。在信息查看菜单中的基本信息页面核对本人基本信息，然后点击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“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志愿填报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”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菜单填报，考生可在志愿填报系统中查看本年招生计划（招生学校、专业和要求）。志愿填报后，考生须点击该志愿对应的保存按钮，才能对该志愿所填报的内容予以保存（如系统提示有错则必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lastRenderedPageBreak/>
        <w:t>须改正后方能保存）。所有志愿填报</w:t>
      </w:r>
      <w:proofErr w:type="gramStart"/>
      <w:r w:rsidRPr="00FD66C7">
        <w:rPr>
          <w:rFonts w:ascii="方正仿宋_GBK" w:eastAsia="方正仿宋_GBK" w:hAnsi="仿宋"/>
          <w:kern w:val="0"/>
          <w:sz w:val="32"/>
          <w:szCs w:val="32"/>
        </w:rPr>
        <w:t>完成请</w:t>
      </w:r>
      <w:proofErr w:type="gramEnd"/>
      <w:r w:rsidRPr="00FD66C7">
        <w:rPr>
          <w:rFonts w:ascii="方正仿宋_GBK" w:eastAsia="方正仿宋_GBK" w:hAnsi="仿宋"/>
          <w:kern w:val="0"/>
          <w:sz w:val="32"/>
          <w:szCs w:val="32"/>
        </w:rPr>
        <w:t>考生务必在信息查看菜单中的志愿信息页面中仔细检查所填志愿，核对无误后方可退出系统。</w:t>
      </w:r>
    </w:p>
    <w:p w:rsidR="00A2406F" w:rsidRPr="00FD66C7" w:rsidRDefault="00A2406F" w:rsidP="00990841">
      <w:pPr>
        <w:adjustRightInd w:val="0"/>
        <w:snapToGrid w:val="0"/>
        <w:spacing w:line="600" w:lineRule="exact"/>
        <w:ind w:firstLineChars="200" w:firstLine="640"/>
        <w:rPr>
          <w:rFonts w:ascii="方正黑体_GBK" w:eastAsia="方正黑体_GBK"/>
          <w:sz w:val="32"/>
          <w:szCs w:val="32"/>
          <w:lang w:val="x-none" w:eastAsia="x-none"/>
        </w:rPr>
      </w:pPr>
      <w:r w:rsidRPr="00FD66C7">
        <w:rPr>
          <w:rFonts w:ascii="方正黑体_GBK" w:eastAsia="方正黑体_GBK" w:hint="eastAsia"/>
          <w:sz w:val="32"/>
          <w:szCs w:val="32"/>
          <w:lang w:val="x-none" w:eastAsia="x-none"/>
        </w:rPr>
        <w:t>四、志愿填报工作要求</w:t>
      </w:r>
    </w:p>
    <w:p w:rsidR="00A2406F" w:rsidRPr="00FD66C7" w:rsidRDefault="00A2406F" w:rsidP="00FC4A5A">
      <w:pPr>
        <w:spacing w:line="600" w:lineRule="exact"/>
        <w:ind w:firstLineChars="200" w:firstLine="640"/>
        <w:rPr>
          <w:rFonts w:ascii="方正仿宋_GBK" w:eastAsia="方正仿宋_GBK" w:hAnsi="仿宋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1.考生填报志愿应理性选择填报学校和专业志愿，并对所填报志愿的真实性和准确性承担责任。因考生本人志愿填报疏漏和失误或未按规定程序操作造成的后果，由考生本人承担。</w:t>
      </w:r>
      <w:r w:rsidRPr="00FD66C7">
        <w:rPr>
          <w:rFonts w:ascii="方正仿宋_GBK" w:eastAsia="方正仿宋_GBK" w:hAnsi="仿宋" w:hint="eastAsia"/>
          <w:sz w:val="32"/>
          <w:szCs w:val="32"/>
        </w:rPr>
        <w:t>考生必须在规定时间内填报或修改志愿，填报时间截止后，将不能再进行志愿填报或修改。</w:t>
      </w:r>
    </w:p>
    <w:p w:rsidR="00A2406F" w:rsidRPr="00FD66C7" w:rsidRDefault="00A2406F" w:rsidP="00FC4A5A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2.请考生务必妥善保管填报志愿的账号和密码，密码外泄可能导致志愿信息被篡改，责任由考生自负。如果忘记密码，可以通过报名时设置手机号找回。</w:t>
      </w:r>
    </w:p>
    <w:p w:rsidR="00A2406F" w:rsidRPr="00FD66C7" w:rsidRDefault="00A2406F" w:rsidP="00A2406F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D66C7">
        <w:rPr>
          <w:rFonts w:ascii="方正仿宋_GBK" w:eastAsia="方正仿宋_GBK"/>
          <w:sz w:val="32"/>
          <w:szCs w:val="32"/>
        </w:rPr>
        <w:t>3</w:t>
      </w:r>
      <w:r w:rsidRPr="00FD66C7">
        <w:rPr>
          <w:rFonts w:ascii="方正仿宋_GBK" w:eastAsia="方正仿宋_GBK" w:hint="eastAsia"/>
          <w:sz w:val="32"/>
          <w:szCs w:val="32"/>
        </w:rPr>
        <w:t>.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各生源院校要高度重视考生志愿填报工作，</w:t>
      </w:r>
      <w:r w:rsidRPr="00FD66C7">
        <w:rPr>
          <w:rFonts w:ascii="方正仿宋_GBK" w:eastAsia="方正仿宋_GBK" w:hint="eastAsia"/>
          <w:sz w:val="32"/>
          <w:szCs w:val="32"/>
        </w:rPr>
        <w:t>精心组织、周密安排，做好相关指导、咨询、协调工作，做到应</w:t>
      </w:r>
      <w:proofErr w:type="gramStart"/>
      <w:r w:rsidRPr="00FD66C7">
        <w:rPr>
          <w:rFonts w:ascii="方正仿宋_GBK" w:eastAsia="方正仿宋_GBK" w:hint="eastAsia"/>
          <w:sz w:val="32"/>
          <w:szCs w:val="32"/>
        </w:rPr>
        <w:t>填尽填</w:t>
      </w:r>
      <w:proofErr w:type="gramEnd"/>
      <w:r w:rsidRPr="00FD66C7">
        <w:rPr>
          <w:rFonts w:ascii="方正仿宋_GBK" w:eastAsia="方正仿宋_GBK" w:hint="eastAsia"/>
          <w:sz w:val="32"/>
          <w:szCs w:val="32"/>
        </w:rPr>
        <w:t>，确保志愿填报工作顺利进行。要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积极采取有效措施，加大宣传力度，确保每位考生知晓填报志愿的具体要求和时间安排。</w:t>
      </w:r>
      <w:r w:rsidRPr="00FD66C7">
        <w:rPr>
          <w:rFonts w:ascii="方正仿宋_GBK" w:eastAsia="方正仿宋_GBK" w:hint="eastAsia"/>
          <w:sz w:val="32"/>
          <w:szCs w:val="32"/>
        </w:rPr>
        <w:t>关注本校填报志愿进展情况，配合做好提醒等相关工作，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指导考生妥善保管个人信息，防止被他人盗用或非法操控。</w:t>
      </w:r>
      <w:r w:rsidRPr="00FD66C7">
        <w:rPr>
          <w:rFonts w:ascii="方正仿宋_GBK" w:eastAsia="方正仿宋_GBK" w:hint="eastAsia"/>
          <w:sz w:val="32"/>
          <w:szCs w:val="32"/>
        </w:rPr>
        <w:t>要为考生提供网上填报志愿的场地和设备，并符合疫情防控要求，确保设备正常、网络畅通，组织考生有序填报，及时解决考生问题。</w:t>
      </w:r>
    </w:p>
    <w:p w:rsidR="00A2406F" w:rsidRPr="00FD66C7" w:rsidRDefault="00A2406F" w:rsidP="00FC4A5A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楷体_GBK" w:eastAsia="方正楷体_GBK" w:hAnsi="仿宋" w:hint="eastAsia"/>
          <w:kern w:val="0"/>
          <w:sz w:val="32"/>
          <w:szCs w:val="32"/>
        </w:rPr>
        <w:t>4.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各录取院校要切实做好志愿填报咨询工作。在志愿填报期间，对外公布咨询电话，安排专人值守，及时回复考生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lastRenderedPageBreak/>
        <w:t>及家长的咨询。</w:t>
      </w:r>
    </w:p>
    <w:p w:rsidR="00A2406F" w:rsidRPr="00FD66C7" w:rsidRDefault="00A2406F" w:rsidP="00320C89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</w:p>
    <w:p w:rsidR="00A2406F" w:rsidRPr="00FD66C7" w:rsidRDefault="00A2406F" w:rsidP="00327F5E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附件：录取院校咨询工作人员及联系电话</w:t>
      </w:r>
    </w:p>
    <w:p w:rsidR="00A2406F" w:rsidRPr="00FD66C7" w:rsidRDefault="00A2406F" w:rsidP="00C72CB1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</w:p>
    <w:p w:rsidR="00A2406F" w:rsidRPr="00FD66C7" w:rsidRDefault="00A2406F" w:rsidP="00320C89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bookmarkStart w:id="0" w:name="_GoBack"/>
      <w:bookmarkEnd w:id="0"/>
    </w:p>
    <w:p w:rsidR="00A2406F" w:rsidRPr="00FD66C7" w:rsidRDefault="00A2406F" w:rsidP="002E416E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</w:p>
    <w:p w:rsidR="00A2406F" w:rsidRPr="00FD66C7" w:rsidRDefault="00A2406F" w:rsidP="00A6123F">
      <w:pPr>
        <w:spacing w:line="600" w:lineRule="exact"/>
        <w:ind w:firstLineChars="1600" w:firstLine="512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重庆市教育考试院</w:t>
      </w:r>
    </w:p>
    <w:p w:rsidR="00A2406F" w:rsidRPr="00FD66C7" w:rsidRDefault="00A2406F" w:rsidP="00924B56">
      <w:pPr>
        <w:spacing w:line="600" w:lineRule="exact"/>
        <w:ind w:firstLineChars="200" w:firstLine="640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 xml:space="preserve">                            2022年5月</w:t>
      </w:r>
      <w:r w:rsidRPr="00FD66C7">
        <w:rPr>
          <w:rFonts w:ascii="方正仿宋_GBK" w:eastAsia="方正仿宋_GBK" w:hAnsi="仿宋"/>
          <w:kern w:val="0"/>
          <w:sz w:val="32"/>
          <w:szCs w:val="32"/>
        </w:rPr>
        <w:t>17</w:t>
      </w: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>日</w:t>
      </w:r>
    </w:p>
    <w:p w:rsidR="00A2406F" w:rsidRPr="00FD66C7" w:rsidRDefault="00A2406F" w:rsidP="00990841">
      <w:pPr>
        <w:spacing w:line="600" w:lineRule="exact"/>
        <w:rPr>
          <w:rFonts w:ascii="方正仿宋_GBK" w:eastAsia="方正仿宋_GBK" w:hAnsi="仿宋"/>
          <w:kern w:val="0"/>
          <w:sz w:val="32"/>
          <w:szCs w:val="32"/>
        </w:rPr>
      </w:pPr>
      <w:r w:rsidRPr="00FD66C7">
        <w:rPr>
          <w:rFonts w:ascii="方正仿宋_GBK" w:eastAsia="方正仿宋_GBK" w:hAnsi="仿宋" w:hint="eastAsia"/>
          <w:kern w:val="0"/>
          <w:sz w:val="32"/>
          <w:szCs w:val="32"/>
        </w:rPr>
        <w:t xml:space="preserve">    （此件主动公开）</w:t>
      </w:r>
    </w:p>
    <w:p w:rsidR="00A2406F" w:rsidRPr="00FD66C7" w:rsidRDefault="00A2406F" w:rsidP="00CA7143">
      <w:pPr>
        <w:spacing w:line="600" w:lineRule="exact"/>
        <w:rPr>
          <w:rFonts w:ascii="方正黑体_GBK" w:eastAsia="方正黑体_GBK" w:hAnsi="仿宋"/>
          <w:kern w:val="0"/>
          <w:sz w:val="32"/>
          <w:szCs w:val="32"/>
        </w:rPr>
      </w:pPr>
    </w:p>
    <w:p w:rsidR="00A2406F" w:rsidRPr="00FD66C7" w:rsidRDefault="00A2406F" w:rsidP="00CA7143">
      <w:pPr>
        <w:spacing w:line="600" w:lineRule="exact"/>
        <w:rPr>
          <w:rFonts w:ascii="方正黑体_GBK" w:eastAsia="方正黑体_GBK" w:hAnsi="仿宋"/>
          <w:kern w:val="0"/>
          <w:sz w:val="32"/>
          <w:szCs w:val="32"/>
        </w:rPr>
        <w:sectPr w:rsidR="00A2406F" w:rsidRPr="00FD66C7" w:rsidSect="00216E45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2406F" w:rsidRPr="00FD66C7" w:rsidRDefault="00A2406F" w:rsidP="00CA7143">
      <w:pPr>
        <w:spacing w:line="600" w:lineRule="exact"/>
        <w:rPr>
          <w:rFonts w:ascii="方正黑体_GBK" w:eastAsia="方正黑体_GBK"/>
          <w:sz w:val="32"/>
          <w:szCs w:val="32"/>
        </w:rPr>
      </w:pPr>
      <w:r w:rsidRPr="00FD66C7">
        <w:rPr>
          <w:rFonts w:ascii="方正黑体_GBK" w:eastAsia="方正黑体_GBK" w:hint="eastAsia"/>
          <w:sz w:val="32"/>
          <w:szCs w:val="32"/>
        </w:rPr>
        <w:lastRenderedPageBreak/>
        <w:t>附件</w:t>
      </w:r>
    </w:p>
    <w:p w:rsidR="00A2406F" w:rsidRPr="00FD66C7" w:rsidRDefault="00A2406F" w:rsidP="00CA7143">
      <w:pPr>
        <w:spacing w:line="600" w:lineRule="exact"/>
        <w:ind w:firstLineChars="250" w:firstLine="1100"/>
        <w:jc w:val="center"/>
        <w:rPr>
          <w:rFonts w:ascii="方正小标宋_GBK" w:eastAsia="方正小标宋_GBK"/>
          <w:sz w:val="44"/>
          <w:szCs w:val="44"/>
        </w:rPr>
      </w:pPr>
      <w:r w:rsidRPr="00FD66C7">
        <w:rPr>
          <w:rFonts w:ascii="方正小标宋_GBK" w:eastAsia="方正小标宋_GBK" w:hint="eastAsia"/>
          <w:sz w:val="44"/>
          <w:szCs w:val="44"/>
        </w:rPr>
        <w:t>录取院校咨询工作人员及联系电话</w:t>
      </w:r>
    </w:p>
    <w:tbl>
      <w:tblPr>
        <w:tblW w:w="9791" w:type="dxa"/>
        <w:jc w:val="center"/>
        <w:tblLook w:val="04A0" w:firstRow="1" w:lastRow="0" w:firstColumn="1" w:lastColumn="0" w:noHBand="0" w:noVBand="1"/>
      </w:tblPr>
      <w:tblGrid>
        <w:gridCol w:w="780"/>
        <w:gridCol w:w="3058"/>
        <w:gridCol w:w="1559"/>
        <w:gridCol w:w="4394"/>
      </w:tblGrid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30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30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30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学校咨询人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30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学校咨询电话（座机）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重庆邮电大学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高运玲</w:t>
            </w:r>
            <w:proofErr w:type="gram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023-62487853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重庆交通大学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 xml:space="preserve">李  </w:t>
            </w: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莉</w:t>
            </w:r>
            <w:proofErr w:type="gram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023--62652437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重庆医科大学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赵 明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</w:t>
            </w:r>
            <w:r w:rsidRPr="00FD66C7">
              <w:rPr>
                <w:rFonts w:ascii="方正仿宋_GBK" w:eastAsia="方正仿宋_GBK" w:hint="eastAsia"/>
                <w:sz w:val="24"/>
              </w:rPr>
              <w:t xml:space="preserve"> 68485358、</w:t>
            </w:r>
            <w:r w:rsidRPr="00FD66C7">
              <w:rPr>
                <w:rFonts w:ascii="方正仿宋_GBK" w:eastAsia="方正仿宋_GBK"/>
                <w:sz w:val="24"/>
              </w:rPr>
              <w:t>65714674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程  渝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023-65910194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重庆文理学院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朱  俊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023-49891930、49891935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重庆三峡学院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郭亚军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023-58106158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长江师范学院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邓永康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023-72790061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四川外国语大学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唐光兰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 </w:t>
            </w:r>
          </w:p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杨  翀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023-65385206</w:t>
            </w:r>
          </w:p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65385257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重庆科技学院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王  强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023-65022071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重庆理工大学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陈永青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023-62563281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重庆工商大学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张广禄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023-62768452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重庆第二师范学院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 xml:space="preserve">曾  </w:t>
            </w:r>
            <w:proofErr w:type="gramStart"/>
            <w:r w:rsidRPr="00FD66C7">
              <w:rPr>
                <w:rFonts w:ascii="方正仿宋_GBK" w:eastAsia="方正仿宋_GBK" w:hAnsi="华文仿宋" w:hint="eastAsia"/>
                <w:sz w:val="24"/>
              </w:rPr>
              <w:t>茜</w:t>
            </w:r>
            <w:proofErr w:type="gram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023- 61638299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重庆机电职业技术大学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宋  辉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023-41586018、41586118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重庆工程学院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袁</w:t>
            </w:r>
            <w:proofErr w:type="gramEnd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 xml:space="preserve">  敏</w:t>
            </w:r>
          </w:p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邱</w:t>
            </w:r>
            <w:proofErr w:type="gramEnd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 xml:space="preserve">  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023-62845350</w:t>
            </w:r>
          </w:p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62846636</w:t>
            </w:r>
          </w:p>
        </w:tc>
      </w:tr>
      <w:tr w:rsidR="00A2406F" w:rsidRPr="00FD66C7" w:rsidTr="00FC4A5A">
        <w:trPr>
          <w:trHeight w:hRule="exact" w:val="996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重庆城市科技学院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谢宝清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023-61133880、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02361133881、02361133882、02361133883、02361133885、02361133886、02361133887、02361133889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重庆人文科技学院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谭宏超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023-42465805、42465352、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42464905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重庆外语外事学院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int="eastAsia"/>
                <w:sz w:val="24"/>
              </w:rPr>
              <w:t>魏  静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023-88791222、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67138899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重庆对外经贸学院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余立勤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023-42888768、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42888798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重庆财经学院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裴</w:t>
            </w:r>
            <w:proofErr w:type="gramEnd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 xml:space="preserve">  莹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023-88968679</w:t>
            </w:r>
          </w:p>
        </w:tc>
      </w:tr>
      <w:tr w:rsidR="00A2406F" w:rsidRPr="00FD66C7" w:rsidTr="00FC4A5A">
        <w:trPr>
          <w:trHeight w:hRule="exact" w:val="51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重庆工商大</w:t>
            </w: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学派斯</w:t>
            </w:r>
            <w:proofErr w:type="gramEnd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hint="eastAsia"/>
                <w:sz w:val="24"/>
              </w:rPr>
              <w:t>杨国馨</w:t>
            </w:r>
            <w:proofErr w:type="gram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023-42889197、</w:t>
            </w:r>
            <w:r w:rsidRPr="00FD66C7">
              <w:rPr>
                <w:rFonts w:ascii="方正仿宋_GBK" w:eastAsia="方正仿宋_GBK" w:hAnsi="华文仿宋" w:hint="eastAsia"/>
                <w:sz w:val="24"/>
              </w:rPr>
              <w:t>42881711</w:t>
            </w:r>
          </w:p>
        </w:tc>
      </w:tr>
      <w:tr w:rsidR="00A2406F" w:rsidRPr="00FD66C7" w:rsidTr="00FC4A5A">
        <w:trPr>
          <w:trHeight w:hRule="exact" w:val="836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重庆移通学院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CA7143">
            <w:pPr>
              <w:widowControl/>
              <w:spacing w:line="240" w:lineRule="exact"/>
              <w:jc w:val="center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闫</w:t>
            </w:r>
            <w:proofErr w:type="gramEnd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FD66C7">
              <w:rPr>
                <w:rFonts w:ascii="方正仿宋_GBK" w:eastAsia="方正仿宋_GBK" w:hAnsi="华文仿宋" w:cs="宋体" w:hint="eastAsia"/>
                <w:color w:val="000000"/>
                <w:kern w:val="0"/>
                <w:sz w:val="24"/>
              </w:rPr>
              <w:t>倩</w:t>
            </w:r>
            <w:proofErr w:type="gram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2406F" w:rsidRPr="00FD66C7" w:rsidRDefault="00A2406F" w:rsidP="00FC4A5A">
            <w:pPr>
              <w:widowControl/>
              <w:spacing w:line="240" w:lineRule="exact"/>
              <w:jc w:val="left"/>
              <w:rPr>
                <w:rFonts w:ascii="方正仿宋_GBK" w:eastAsia="方正仿宋_GBK" w:hAnsi="华文仿宋" w:cs="宋体"/>
                <w:color w:val="000000"/>
                <w:kern w:val="0"/>
                <w:sz w:val="24"/>
              </w:rPr>
            </w:pPr>
            <w:r w:rsidRPr="00FD66C7">
              <w:rPr>
                <w:rFonts w:ascii="方正仿宋_GBK" w:eastAsia="方正仿宋_GBK" w:hAnsi="华文仿宋" w:hint="eastAsia"/>
                <w:sz w:val="24"/>
              </w:rPr>
              <w:t>023-42871166、42870166、42871001</w:t>
            </w:r>
          </w:p>
        </w:tc>
      </w:tr>
    </w:tbl>
    <w:p w:rsidR="00A2406F" w:rsidRPr="00FD66C7" w:rsidRDefault="00A2406F" w:rsidP="00CA7143">
      <w:pPr>
        <w:snapToGrid w:val="0"/>
        <w:jc w:val="center"/>
        <w:rPr>
          <w:rFonts w:ascii="宋体" w:hAnsi="宋体"/>
          <w:color w:val="000000"/>
          <w:sz w:val="32"/>
          <w:szCs w:val="32"/>
        </w:rPr>
      </w:pPr>
    </w:p>
    <w:p w:rsidR="00A2406F" w:rsidRPr="00FD66C7" w:rsidRDefault="00A2406F" w:rsidP="000A5B5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2406F" w:rsidRPr="00FD66C7" w:rsidRDefault="00A2406F" w:rsidP="00252E1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574881" w:rsidRPr="00A2406F" w:rsidRDefault="00A2406F" w:rsidP="00A2406F">
      <w:pPr>
        <w:pBdr>
          <w:top w:val="single" w:sz="6" w:space="1" w:color="auto"/>
          <w:bottom w:val="single" w:sz="6" w:space="1" w:color="auto"/>
        </w:pBdr>
        <w:rPr>
          <w:rFonts w:ascii="方正仿宋_GBK" w:eastAsia="方正仿宋_GBK"/>
          <w:sz w:val="28"/>
          <w:szCs w:val="28"/>
        </w:rPr>
      </w:pPr>
      <w:r w:rsidRPr="00FD66C7">
        <w:rPr>
          <w:rFonts w:ascii="仿宋_GB2312" w:eastAsia="仿宋_GB2312" w:hint="eastAsia"/>
          <w:sz w:val="32"/>
          <w:szCs w:val="32"/>
        </w:rPr>
        <w:t xml:space="preserve"> </w:t>
      </w:r>
      <w:r w:rsidRPr="00FD66C7">
        <w:rPr>
          <w:rFonts w:ascii="方正仿宋_GBK" w:eastAsia="方正仿宋_GBK" w:hint="eastAsia"/>
          <w:sz w:val="28"/>
          <w:szCs w:val="28"/>
        </w:rPr>
        <w:t xml:space="preserve">重庆市教育考试院办公室                   </w:t>
      </w:r>
      <w:r w:rsidRPr="00FD66C7">
        <w:rPr>
          <w:rFonts w:ascii="仿宋_GB2312" w:eastAsia="仿宋_GB2312" w:hint="eastAsia"/>
          <w:sz w:val="32"/>
          <w:szCs w:val="32"/>
        </w:rPr>
        <w:t>2</w:t>
      </w:r>
      <w:r w:rsidRPr="00FD66C7">
        <w:rPr>
          <w:rFonts w:ascii="仿宋_GB2312" w:eastAsia="仿宋_GB2312"/>
          <w:sz w:val="32"/>
          <w:szCs w:val="32"/>
        </w:rPr>
        <w:t>022</w:t>
      </w:r>
      <w:r w:rsidRPr="00FD66C7">
        <w:rPr>
          <w:rFonts w:ascii="方正仿宋_GBK" w:eastAsia="方正仿宋_GBK" w:hint="eastAsia"/>
          <w:sz w:val="28"/>
          <w:szCs w:val="28"/>
        </w:rPr>
        <w:t>年5月1</w:t>
      </w:r>
      <w:r w:rsidRPr="00FD66C7">
        <w:rPr>
          <w:rFonts w:ascii="方正仿宋_GBK" w:eastAsia="方正仿宋_GBK"/>
          <w:sz w:val="28"/>
          <w:szCs w:val="28"/>
        </w:rPr>
        <w:t>7</w:t>
      </w:r>
      <w:r w:rsidRPr="00FD66C7">
        <w:rPr>
          <w:rFonts w:ascii="方正仿宋_GBK" w:eastAsia="方正仿宋_GBK" w:hint="eastAsia"/>
          <w:sz w:val="28"/>
          <w:szCs w:val="28"/>
        </w:rPr>
        <w:t>日印发</w:t>
      </w:r>
    </w:p>
    <w:sectPr w:rsidR="00574881" w:rsidRPr="00A2406F" w:rsidSect="00FC4A5A">
      <w:pgSz w:w="11906" w:h="16838" w:code="9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5CE" w:rsidRDefault="00E135CE">
      <w:r>
        <w:separator/>
      </w:r>
    </w:p>
  </w:endnote>
  <w:endnote w:type="continuationSeparator" w:id="0">
    <w:p w:rsidR="00E135CE" w:rsidRDefault="00E1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143" w:rsidRPr="00F062A4" w:rsidRDefault="00A2406F">
    <w:pPr>
      <w:pStyle w:val="a3"/>
      <w:rPr>
        <w:rFonts w:ascii="宋体" w:hAnsi="宋体"/>
        <w:sz w:val="28"/>
        <w:szCs w:val="28"/>
        <w:lang w:eastAsia="zh-CN"/>
      </w:rPr>
    </w:pPr>
    <w:r w:rsidRPr="00F062A4">
      <w:rPr>
        <w:rFonts w:ascii="宋体" w:hAnsi="宋体"/>
        <w:sz w:val="28"/>
        <w:szCs w:val="28"/>
      </w:rPr>
      <w:fldChar w:fldCharType="begin"/>
    </w:r>
    <w:r w:rsidRPr="00F062A4">
      <w:rPr>
        <w:rFonts w:ascii="宋体" w:hAnsi="宋体"/>
        <w:sz w:val="28"/>
        <w:szCs w:val="28"/>
      </w:rPr>
      <w:instrText xml:space="preserve"> PAGE   \* MERGEFORMAT </w:instrText>
    </w:r>
    <w:r w:rsidRPr="00F062A4">
      <w:rPr>
        <w:rFonts w:ascii="宋体" w:hAnsi="宋体"/>
        <w:sz w:val="28"/>
        <w:szCs w:val="28"/>
      </w:rPr>
      <w:fldChar w:fldCharType="separate"/>
    </w:r>
    <w:r w:rsidRPr="00474EB0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F062A4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143" w:rsidRPr="00F062A4" w:rsidRDefault="00A2406F" w:rsidP="007D05A6">
    <w:pPr>
      <w:pStyle w:val="a3"/>
      <w:jc w:val="right"/>
      <w:rPr>
        <w:rFonts w:ascii="宋体" w:hAnsi="宋体"/>
        <w:sz w:val="28"/>
        <w:szCs w:val="28"/>
        <w:lang w:eastAsia="zh-CN"/>
      </w:rPr>
    </w:pPr>
    <w:r w:rsidRPr="00F062A4">
      <w:rPr>
        <w:rFonts w:ascii="宋体" w:hAnsi="宋体"/>
        <w:sz w:val="28"/>
        <w:szCs w:val="28"/>
      </w:rPr>
      <w:fldChar w:fldCharType="begin"/>
    </w:r>
    <w:r w:rsidRPr="00F062A4">
      <w:rPr>
        <w:rFonts w:ascii="宋体" w:hAnsi="宋体"/>
        <w:sz w:val="28"/>
        <w:szCs w:val="28"/>
      </w:rPr>
      <w:instrText xml:space="preserve"> PAGE   \* MERGEFORMAT </w:instrText>
    </w:r>
    <w:r w:rsidRPr="00F062A4">
      <w:rPr>
        <w:rFonts w:ascii="宋体" w:hAnsi="宋体"/>
        <w:sz w:val="28"/>
        <w:szCs w:val="28"/>
      </w:rPr>
      <w:fldChar w:fldCharType="separate"/>
    </w:r>
    <w:r w:rsidR="00FD66C7" w:rsidRPr="00FD66C7">
      <w:rPr>
        <w:rFonts w:ascii="宋体" w:hAnsi="宋体"/>
        <w:noProof/>
        <w:sz w:val="28"/>
        <w:szCs w:val="28"/>
        <w:lang w:val="zh-CN"/>
      </w:rPr>
      <w:t>-</w:t>
    </w:r>
    <w:r w:rsidR="00FD66C7">
      <w:rPr>
        <w:rFonts w:ascii="宋体" w:hAnsi="宋体"/>
        <w:noProof/>
        <w:sz w:val="28"/>
        <w:szCs w:val="28"/>
      </w:rPr>
      <w:t xml:space="preserve"> 5 -</w:t>
    </w:r>
    <w:r w:rsidRPr="00F062A4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5CE" w:rsidRDefault="00E135CE">
      <w:r>
        <w:separator/>
      </w:r>
    </w:p>
  </w:footnote>
  <w:footnote w:type="continuationSeparator" w:id="0">
    <w:p w:rsidR="00E135CE" w:rsidRDefault="00E135C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胡蕾">
    <w15:presenceInfo w15:providerId="None" w15:userId="胡蕾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06F"/>
    <w:rsid w:val="000234EF"/>
    <w:rsid w:val="00216E45"/>
    <w:rsid w:val="003B4B33"/>
    <w:rsid w:val="004377EE"/>
    <w:rsid w:val="00574881"/>
    <w:rsid w:val="005D636E"/>
    <w:rsid w:val="00994A58"/>
    <w:rsid w:val="00A2406F"/>
    <w:rsid w:val="00BD1C3F"/>
    <w:rsid w:val="00E135CE"/>
    <w:rsid w:val="00E67627"/>
    <w:rsid w:val="00EE7014"/>
    <w:rsid w:val="00F35162"/>
    <w:rsid w:val="00FD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2406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A2406F"/>
    <w:rPr>
      <w:sz w:val="18"/>
      <w:szCs w:val="18"/>
    </w:rPr>
  </w:style>
  <w:style w:type="character" w:customStyle="1" w:styleId="Char">
    <w:name w:val="页脚 Char"/>
    <w:link w:val="a3"/>
    <w:rsid w:val="00A2406F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alloon Text"/>
    <w:basedOn w:val="a"/>
    <w:link w:val="Char0"/>
    <w:uiPriority w:val="99"/>
    <w:semiHidden/>
    <w:unhideWhenUsed/>
    <w:rsid w:val="00A2406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2406F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D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D66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2406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A2406F"/>
    <w:rPr>
      <w:sz w:val="18"/>
      <w:szCs w:val="18"/>
    </w:rPr>
  </w:style>
  <w:style w:type="character" w:customStyle="1" w:styleId="Char">
    <w:name w:val="页脚 Char"/>
    <w:link w:val="a3"/>
    <w:rsid w:val="00A2406F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alloon Text"/>
    <w:basedOn w:val="a"/>
    <w:link w:val="Char0"/>
    <w:uiPriority w:val="99"/>
    <w:semiHidden/>
    <w:unhideWhenUsed/>
    <w:rsid w:val="00A2406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2406F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D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D66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胡蕾</dc:creator>
  <cp:keywords/>
  <dc:description/>
  <cp:lastModifiedBy>黄孝红</cp:lastModifiedBy>
  <cp:revision>10</cp:revision>
  <dcterms:created xsi:type="dcterms:W3CDTF">2022-05-17T06:58:00Z</dcterms:created>
  <dcterms:modified xsi:type="dcterms:W3CDTF">2022-05-19T01:11:00Z</dcterms:modified>
</cp:coreProperties>
</file>